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3E" w:rsidRPr="00186E3E" w:rsidRDefault="00186E3E" w:rsidP="00186E3E">
      <w:pPr>
        <w:pStyle w:val="xmsoplaintext"/>
        <w:jc w:val="both"/>
        <w:rPr>
          <w:rFonts w:ascii="Comic Sans MS" w:hAnsi="Comic Sans MS"/>
        </w:rPr>
      </w:pPr>
      <w:r w:rsidRPr="00186E3E">
        <w:rPr>
          <w:rFonts w:ascii="Comic Sans MS" w:hAnsi="Comic Sans MS"/>
        </w:rPr>
        <w:t>Madame, Monsieur le Maire,</w:t>
      </w:r>
    </w:p>
    <w:p w:rsidR="00186E3E" w:rsidRPr="00186E3E" w:rsidRDefault="00186E3E" w:rsidP="00186E3E">
      <w:pPr>
        <w:pStyle w:val="xmsoplaintext"/>
        <w:jc w:val="both"/>
        <w:rPr>
          <w:rFonts w:ascii="Comic Sans MS" w:hAnsi="Comic Sans MS"/>
        </w:rPr>
      </w:pPr>
      <w:r w:rsidRPr="00186E3E">
        <w:rPr>
          <w:rFonts w:ascii="Comic Sans MS" w:hAnsi="Comic Sans MS"/>
        </w:rPr>
        <w:t>Les mercredis et pendant les vacances de Printe</w:t>
      </w:r>
      <w:bookmarkStart w:id="0" w:name="_GoBack"/>
      <w:bookmarkEnd w:id="0"/>
      <w:r w:rsidRPr="00186E3E">
        <w:rPr>
          <w:rFonts w:ascii="Comic Sans MS" w:hAnsi="Comic Sans MS"/>
        </w:rPr>
        <w:t>mps (du 20 au 30 avril), nos Accueils de Loisirs de Cuisery et St Germain du Plain seront ouverts du lundi au vendredi aux horaires habituels (Cuisery 8h-18h, St Germain 7h30-18h) pour accueillir les enfants des personnels prioritaires :</w:t>
      </w:r>
    </w:p>
    <w:p w:rsidR="00186E3E" w:rsidRPr="00186E3E" w:rsidRDefault="00186E3E" w:rsidP="00186E3E">
      <w:pPr>
        <w:pStyle w:val="xmsoplaintext"/>
        <w:jc w:val="both"/>
        <w:rPr>
          <w:rFonts w:ascii="Comic Sans MS" w:hAnsi="Comic Sans MS"/>
        </w:rPr>
      </w:pPr>
      <w:r w:rsidRPr="00186E3E">
        <w:rPr>
          <w:rFonts w:ascii="Comic Sans MS" w:hAnsi="Comic Sans MS"/>
        </w:rPr>
        <w:t>- services de l'État (central et déconcentré) : Personnels des agences régionales de santé (ARS) et des préfectures chargées de la gestion de l'épidémie, Agents du ministère des solidarités et de la santé chargés de la gestion de l'épidémie ;</w:t>
      </w:r>
    </w:p>
    <w:p w:rsidR="00186E3E" w:rsidRPr="00186E3E" w:rsidRDefault="00186E3E" w:rsidP="00186E3E">
      <w:pPr>
        <w:pStyle w:val="xmsoplaintext"/>
        <w:jc w:val="both"/>
        <w:rPr>
          <w:rFonts w:ascii="Comic Sans MS" w:hAnsi="Comic Sans MS"/>
        </w:rPr>
      </w:pPr>
      <w:r w:rsidRPr="00186E3E">
        <w:rPr>
          <w:rFonts w:ascii="Comic Sans MS" w:hAnsi="Comic Sans MS"/>
        </w:rPr>
        <w:t>- professionnels de santé libéraux : Médecins, Sages-femmes, Infirmières, Ambulanciers, Pharmaciens, Biologistes ;</w:t>
      </w:r>
    </w:p>
    <w:p w:rsidR="00186E3E" w:rsidRPr="00186E3E" w:rsidRDefault="00186E3E" w:rsidP="00186E3E">
      <w:pPr>
        <w:pStyle w:val="xmsoplaintext"/>
        <w:jc w:val="both"/>
        <w:rPr>
          <w:rFonts w:ascii="Comic Sans MS" w:hAnsi="Comic Sans MS"/>
        </w:rPr>
      </w:pPr>
      <w:r w:rsidRPr="00186E3E">
        <w:rPr>
          <w:rFonts w:ascii="Comic Sans MS" w:hAnsi="Comic Sans MS"/>
        </w:rPr>
        <w:t>- tous les Personnels des établissements de santé ;</w:t>
      </w:r>
    </w:p>
    <w:p w:rsidR="00186E3E" w:rsidRPr="00186E3E" w:rsidRDefault="00186E3E" w:rsidP="00186E3E">
      <w:pPr>
        <w:pStyle w:val="xmsoplaintext"/>
        <w:jc w:val="both"/>
        <w:rPr>
          <w:rFonts w:ascii="Comic Sans MS" w:hAnsi="Comic Sans MS"/>
        </w:rPr>
      </w:pPr>
      <w:r w:rsidRPr="00186E3E">
        <w:rPr>
          <w:rFonts w:ascii="Comic Sans MS" w:hAnsi="Comic Sans MS"/>
        </w:rPr>
        <w:t>- tous les personnels des établissements sociaux et médico-sociaux suivants : EHPAD et EHPA (personnes âgées), Etablissements pour personnes handicapées, Services d'aide à domicile, Services infirmiers d'aide à domicile, Lits d'accueil médicalisés et lits halte soins santé, Nouveaux centres d'hébergement pour sans-abris malades du coronavirus ;</w:t>
      </w:r>
    </w:p>
    <w:p w:rsidR="00186E3E" w:rsidRPr="00186E3E" w:rsidRDefault="00186E3E" w:rsidP="00186E3E">
      <w:pPr>
        <w:pStyle w:val="xmsoplaintext"/>
        <w:jc w:val="both"/>
        <w:rPr>
          <w:rFonts w:ascii="Comic Sans MS" w:hAnsi="Comic Sans MS"/>
        </w:rPr>
      </w:pPr>
      <w:r w:rsidRPr="00186E3E">
        <w:rPr>
          <w:rFonts w:ascii="Comic Sans MS" w:hAnsi="Comic Sans MS"/>
        </w:rPr>
        <w:t>- établissements d'accueil du jeune enfant et maisons d'assistants maternels maintenus ouverts.</w:t>
      </w:r>
    </w:p>
    <w:p w:rsidR="00186E3E" w:rsidRPr="00186E3E" w:rsidRDefault="00186E3E" w:rsidP="00186E3E">
      <w:pPr>
        <w:pStyle w:val="xmsoplaintext"/>
        <w:jc w:val="both"/>
        <w:rPr>
          <w:rFonts w:ascii="Comic Sans MS" w:hAnsi="Comic Sans MS"/>
        </w:rPr>
      </w:pPr>
      <w:r w:rsidRPr="00186E3E">
        <w:rPr>
          <w:rFonts w:ascii="Comic Sans MS" w:hAnsi="Comic Sans MS"/>
        </w:rPr>
        <w:t>Les enfants sont accueillis dans les locaux habituels par groupe de 10 enfants maximum par salle, chaque groupe sera dans sa propre salle et sans contact dans la journée avec les autres groupes. Si les locaux ne nous permettent pas de répondre favorablement à toutes les demandes, priorité sera donnée aux enfants dont les 2 parents sont prioritaires.</w:t>
      </w:r>
    </w:p>
    <w:p w:rsidR="00186E3E" w:rsidRPr="00186E3E" w:rsidRDefault="00186E3E" w:rsidP="00186E3E">
      <w:pPr>
        <w:pStyle w:val="xmsoplaintext"/>
        <w:jc w:val="both"/>
        <w:rPr>
          <w:rFonts w:ascii="Comic Sans MS" w:hAnsi="Comic Sans MS"/>
        </w:rPr>
      </w:pPr>
      <w:r w:rsidRPr="00186E3E">
        <w:rPr>
          <w:rFonts w:ascii="Comic Sans MS" w:hAnsi="Comic Sans MS"/>
        </w:rPr>
        <w:t>Les enfants peuvent venir en journée ou en 1/2 journée, par contre les parents doivent fournir le repas du midi dans une glacière, merci de privilégier les repas froids.</w:t>
      </w:r>
    </w:p>
    <w:p w:rsidR="00186E3E" w:rsidRPr="00186E3E" w:rsidRDefault="00186E3E" w:rsidP="00186E3E">
      <w:pPr>
        <w:pStyle w:val="xmsoplaintext"/>
        <w:jc w:val="both"/>
        <w:rPr>
          <w:rFonts w:ascii="Comic Sans MS" w:hAnsi="Comic Sans MS"/>
        </w:rPr>
      </w:pPr>
      <w:r w:rsidRPr="00186E3E">
        <w:rPr>
          <w:rFonts w:ascii="Comic Sans MS" w:hAnsi="Comic Sans MS"/>
        </w:rPr>
        <w:t>Si nous avons beaucoup de demandes, nous limiterons l'accueil aux enfants de moins de 11 ans.</w:t>
      </w:r>
    </w:p>
    <w:p w:rsidR="00186E3E" w:rsidRPr="00186E3E" w:rsidRDefault="00186E3E" w:rsidP="00186E3E">
      <w:pPr>
        <w:pStyle w:val="xmsoplaintext"/>
        <w:jc w:val="both"/>
        <w:rPr>
          <w:rFonts w:ascii="Comic Sans MS" w:hAnsi="Comic Sans MS"/>
        </w:rPr>
      </w:pPr>
      <w:r w:rsidRPr="00186E3E">
        <w:rPr>
          <w:rFonts w:ascii="Comic Sans MS" w:hAnsi="Comic Sans MS"/>
        </w:rPr>
        <w:t>Les familles peuvent faire leurs demandes dès qu'elles connaissent leurs besoins, elles peuvent aussi nous contacter la veille avant 18h pour le lendemain.</w:t>
      </w:r>
    </w:p>
    <w:p w:rsidR="00186E3E" w:rsidRPr="00186E3E" w:rsidRDefault="00186E3E" w:rsidP="00186E3E">
      <w:pPr>
        <w:pStyle w:val="xmsoplaintext"/>
        <w:jc w:val="both"/>
        <w:rPr>
          <w:rFonts w:ascii="Comic Sans MS" w:hAnsi="Comic Sans MS"/>
        </w:rPr>
      </w:pPr>
      <w:r w:rsidRPr="00186E3E">
        <w:rPr>
          <w:rFonts w:ascii="Comic Sans MS" w:hAnsi="Comic Sans MS"/>
        </w:rPr>
        <w:t xml:space="preserve">Un seule adresse mail pour faire les demandes : </w:t>
      </w:r>
      <w:hyperlink r:id="rId4" w:tgtFrame="_blank" w:history="1">
        <w:r w:rsidRPr="00186E3E">
          <w:rPr>
            <w:rStyle w:val="Lienhypertexte"/>
            <w:rFonts w:ascii="Comic Sans MS" w:hAnsi="Comic Sans MS" w:cs="Calibri"/>
            <w:color w:val="auto"/>
            <w:u w:val="none"/>
          </w:rPr>
          <w:t>comcom@terresdebresse.fr</w:t>
        </w:r>
      </w:hyperlink>
      <w:r w:rsidRPr="00186E3E">
        <w:rPr>
          <w:rFonts w:ascii="Comic Sans MS" w:hAnsi="Comic Sans MS"/>
        </w:rPr>
        <w:t xml:space="preserve"> , merci de préciser : nom prénom de l'enfant / date de naissance / commune / jour et horaires de venue / un numéro de téléphone / profession et employeur du parent prioritaire et joindre un justificatif (contrat, entête de bulletin de salaire, attestation employeur, ...)</w:t>
      </w:r>
    </w:p>
    <w:p w:rsidR="00186E3E" w:rsidRPr="00186E3E" w:rsidRDefault="00186E3E" w:rsidP="00186E3E">
      <w:pPr>
        <w:pStyle w:val="xmsoplaintext"/>
        <w:jc w:val="both"/>
        <w:rPr>
          <w:rFonts w:ascii="Comic Sans MS" w:hAnsi="Comic Sans MS"/>
        </w:rPr>
      </w:pPr>
      <w:r w:rsidRPr="00186E3E">
        <w:rPr>
          <w:rFonts w:ascii="Comic Sans MS" w:hAnsi="Comic Sans MS"/>
        </w:rPr>
        <w:t>La Communauté de communes Terres de Bresse a décidé de rendre ce service gratuit pour les familles.</w:t>
      </w:r>
    </w:p>
    <w:p w:rsidR="00186E3E" w:rsidRPr="00186E3E" w:rsidRDefault="00186E3E" w:rsidP="00186E3E">
      <w:pPr>
        <w:pStyle w:val="xmsoplaintext"/>
        <w:jc w:val="both"/>
        <w:rPr>
          <w:rFonts w:ascii="Comic Sans MS" w:hAnsi="Comic Sans MS"/>
        </w:rPr>
      </w:pPr>
      <w:r w:rsidRPr="00186E3E">
        <w:rPr>
          <w:rFonts w:ascii="Comic Sans MS" w:hAnsi="Comic Sans MS"/>
        </w:rPr>
        <w:t>Ces dispositions pourront être modifiées en fonction de l'évolution de la crise sanitaire et des directives nationales.</w:t>
      </w:r>
    </w:p>
    <w:sectPr w:rsidR="00186E3E" w:rsidRPr="00186E3E" w:rsidSect="0018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3E"/>
    <w:rsid w:val="00186E3E"/>
    <w:rsid w:val="002F0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3EC39-5E84-47E1-82FC-E6C04BC8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plaintext">
    <w:name w:val="x_msoplaintext"/>
    <w:basedOn w:val="Normal"/>
    <w:rsid w:val="00186E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6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com@terresdebres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TISSOT</dc:creator>
  <cp:keywords/>
  <dc:description/>
  <cp:lastModifiedBy>Cécilia TISSOT</cp:lastModifiedBy>
  <cp:revision>1</cp:revision>
  <dcterms:created xsi:type="dcterms:W3CDTF">2020-03-27T09:31:00Z</dcterms:created>
  <dcterms:modified xsi:type="dcterms:W3CDTF">2020-03-27T09:41:00Z</dcterms:modified>
</cp:coreProperties>
</file>